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ED" w:rsidRDefault="005648ED" w:rsidP="005648ED">
      <w:pPr>
        <w:spacing w:line="53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“网络环境下著作权司法保护业务</w:t>
      </w:r>
    </w:p>
    <w:p w:rsidR="005648ED" w:rsidRDefault="005648ED" w:rsidP="005648ED">
      <w:pPr>
        <w:spacing w:line="53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培训班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”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报名表</w:t>
      </w:r>
    </w:p>
    <w:p w:rsidR="005648ED" w:rsidRDefault="005648ED" w:rsidP="005648ED">
      <w:pPr>
        <w:spacing w:line="530" w:lineRule="exact"/>
        <w:ind w:left="1232" w:hangingChars="440" w:hanging="1232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备注：因名额有限，此表请尽快传真至：010—68638097（刘婷）</w:t>
      </w:r>
    </w:p>
    <w:p w:rsidR="005648ED" w:rsidRDefault="005648ED" w:rsidP="005648ED">
      <w:pPr>
        <w:spacing w:line="53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电邮： </w:t>
      </w:r>
      <w:hyperlink r:id="rId4" w:history="1">
        <w:r>
          <w:rPr>
            <w:rStyle w:val="a3"/>
            <w:rFonts w:ascii="仿宋_GB2312" w:eastAsia="仿宋_GB2312" w:hAnsi="宋体" w:hint="eastAsia"/>
            <w:sz w:val="28"/>
            <w:szCs w:val="28"/>
          </w:rPr>
          <w:t>532711281@qq.com</w:t>
        </w:r>
      </w:hyperlink>
      <w:r>
        <w:rPr>
          <w:rFonts w:ascii="仿宋_GB2312" w:eastAsia="仿宋_GB2312" w:hAnsi="宋体" w:hint="eastAsia"/>
          <w:sz w:val="28"/>
          <w:szCs w:val="28"/>
        </w:rPr>
        <w:t xml:space="preserve">   刘婷  18515535891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1456"/>
        <w:gridCol w:w="911"/>
        <w:gridCol w:w="2004"/>
        <w:gridCol w:w="371"/>
        <w:gridCol w:w="911"/>
        <w:gridCol w:w="540"/>
        <w:gridCol w:w="1776"/>
      </w:tblGrid>
      <w:tr w:rsidR="005648ED" w:rsidTr="00856FCA">
        <w:trPr>
          <w:trHeight w:hRule="exact" w:val="62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单位名称</w:t>
            </w:r>
          </w:p>
        </w:tc>
        <w:tc>
          <w:tcPr>
            <w:tcW w:w="7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5648ED" w:rsidTr="00856FCA">
        <w:trPr>
          <w:trHeight w:hRule="exact" w:val="62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通讯地址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邮编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5648ED" w:rsidTr="00856FCA">
        <w:trPr>
          <w:trHeight w:hRule="exact" w:val="62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 系 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电话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传真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5648ED" w:rsidTr="00856FCA">
        <w:trPr>
          <w:trHeight w:val="624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pacing w:val="160"/>
                <w:sz w:val="28"/>
              </w:rPr>
            </w:pPr>
            <w:r>
              <w:rPr>
                <w:rFonts w:ascii="仿宋_GB2312" w:eastAsia="仿宋_GB2312" w:hAnsi="宋体" w:hint="eastAsia"/>
                <w:spacing w:val="160"/>
                <w:sz w:val="28"/>
              </w:rPr>
              <w:t>参加代表名单</w:t>
            </w:r>
          </w:p>
        </w:tc>
      </w:tr>
      <w:tr w:rsidR="005648ED" w:rsidTr="00856FCA">
        <w:trPr>
          <w:trHeight w:hRule="exact" w:val="62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 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务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（移动）电话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传真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电子邮件</w:t>
            </w:r>
          </w:p>
        </w:tc>
      </w:tr>
      <w:tr w:rsidR="005648ED" w:rsidTr="00856FCA">
        <w:trPr>
          <w:trHeight w:hRule="exact" w:val="62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5648ED" w:rsidTr="00856FCA">
        <w:trPr>
          <w:trHeight w:hRule="exact" w:val="62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5648ED" w:rsidTr="00856FCA">
        <w:trPr>
          <w:trHeight w:hRule="exact" w:val="62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5648ED" w:rsidTr="00856FCA">
        <w:trPr>
          <w:trHeight w:hRule="exact" w:val="62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5648ED" w:rsidTr="00856FCA">
        <w:trPr>
          <w:trHeight w:hRule="exact" w:val="62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5648ED" w:rsidTr="00856FCA">
        <w:trPr>
          <w:trHeight w:hRule="exact" w:val="62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5648ED" w:rsidTr="00856FCA">
        <w:trPr>
          <w:trHeight w:val="1247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住宿预订</w:t>
            </w:r>
          </w:p>
        </w:tc>
        <w:tc>
          <w:tcPr>
            <w:tcW w:w="6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□双人标准间         □单人间</w:t>
            </w:r>
          </w:p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</w:rPr>
              <w:t>拟住日期</w:t>
            </w:r>
            <w:proofErr w:type="gramEnd"/>
            <w:r>
              <w:rPr>
                <w:rFonts w:ascii="仿宋_GB2312" w:eastAsia="仿宋_GB2312" w:hAnsi="宋体" w:hint="eastAsia"/>
                <w:sz w:val="28"/>
              </w:rPr>
              <w:t>：2015年  月  日—  月  日</w:t>
            </w:r>
          </w:p>
        </w:tc>
      </w:tr>
      <w:tr w:rsidR="005648ED" w:rsidTr="00856FCA">
        <w:trPr>
          <w:trHeight w:val="2789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请列出您关注的议题及需要咨询专家的问题或您关心的内容</w:t>
            </w:r>
          </w:p>
        </w:tc>
        <w:tc>
          <w:tcPr>
            <w:tcW w:w="6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5648ED" w:rsidRDefault="005648ED" w:rsidP="00856FCA">
            <w:pPr>
              <w:spacing w:line="53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5648ED" w:rsidRDefault="005648ED" w:rsidP="00856FCA">
            <w:pPr>
              <w:spacing w:line="530" w:lineRule="exact"/>
              <w:rPr>
                <w:rFonts w:ascii="仿宋_GB2312" w:eastAsia="仿宋_GB2312" w:hAnsi="宋体" w:hint="eastAsia"/>
                <w:sz w:val="28"/>
              </w:rPr>
            </w:pPr>
          </w:p>
        </w:tc>
      </w:tr>
    </w:tbl>
    <w:p w:rsidR="005648ED" w:rsidRDefault="005648ED" w:rsidP="005648ED">
      <w:pPr>
        <w:spacing w:line="530" w:lineRule="exact"/>
        <w:ind w:left="924" w:hangingChars="440" w:hanging="924"/>
        <w:rPr>
          <w:rFonts w:cs="Arial" w:hint="eastAsia"/>
          <w:color w:val="0099CC"/>
          <w:sz w:val="22"/>
          <w:szCs w:val="22"/>
        </w:rPr>
      </w:pPr>
      <w:r>
        <w:rPr>
          <w:rFonts w:hint="eastAsia"/>
        </w:rPr>
        <w:t xml:space="preserve"> </w:t>
      </w:r>
    </w:p>
    <w:p w:rsidR="0060256D" w:rsidRPr="005648ED" w:rsidRDefault="0060256D"/>
    <w:sectPr w:rsidR="0060256D" w:rsidRPr="005648ED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48ED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5648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48ED">
    <w:pPr>
      <w:pStyle w:val="a5"/>
      <w:framePr w:wrap="around" w:vAnchor="text" w:hAnchor="margin" w:xAlign="center" w:y="1"/>
      <w:rPr>
        <w:rStyle w:val="a4"/>
        <w:rFonts w:hint="eastAsia"/>
        <w:sz w:val="24"/>
      </w:rPr>
    </w:pPr>
    <w:r>
      <w:rPr>
        <w:rStyle w:val="a4"/>
        <w:rFonts w:hint="eastAsia"/>
        <w:sz w:val="24"/>
      </w:rPr>
      <w:t>—</w:t>
    </w:r>
    <w:r>
      <w:rPr>
        <w:rStyle w:val="a4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4"/>
        <w:noProof/>
        <w:sz w:val="24"/>
      </w:rPr>
      <w:t>1</w:t>
    </w:r>
    <w:r>
      <w:rPr>
        <w:sz w:val="24"/>
      </w:rPr>
      <w:fldChar w:fldCharType="end"/>
    </w:r>
    <w:r>
      <w:rPr>
        <w:rStyle w:val="a4"/>
        <w:rFonts w:hint="eastAsia"/>
        <w:sz w:val="24"/>
      </w:rPr>
      <w:t xml:space="preserve"> </w:t>
    </w:r>
    <w:r>
      <w:rPr>
        <w:rStyle w:val="a4"/>
        <w:rFonts w:hint="eastAsia"/>
        <w:sz w:val="24"/>
      </w:rPr>
      <w:t>—</w:t>
    </w:r>
  </w:p>
  <w:p w:rsidR="00000000" w:rsidRDefault="005648ED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8ED"/>
    <w:rsid w:val="005648ED"/>
    <w:rsid w:val="0060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8ED"/>
    <w:rPr>
      <w:color w:val="0000FF"/>
      <w:u w:val="single"/>
    </w:rPr>
  </w:style>
  <w:style w:type="character" w:styleId="a4">
    <w:name w:val="page number"/>
    <w:basedOn w:val="a0"/>
    <w:rsid w:val="005648ED"/>
  </w:style>
  <w:style w:type="paragraph" w:styleId="a5">
    <w:name w:val="footer"/>
    <w:basedOn w:val="a"/>
    <w:link w:val="Char"/>
    <w:rsid w:val="00564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648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53271128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TZ Workstation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Zenghao</dc:creator>
  <cp:lastModifiedBy>Huang Zenghao</cp:lastModifiedBy>
  <cp:revision>1</cp:revision>
  <dcterms:created xsi:type="dcterms:W3CDTF">2015-06-09T03:26:00Z</dcterms:created>
  <dcterms:modified xsi:type="dcterms:W3CDTF">2015-06-09T03:27:00Z</dcterms:modified>
</cp:coreProperties>
</file>