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785" w:rsidRDefault="00C20555">
      <w:pPr>
        <w:pStyle w:val="1"/>
        <w:spacing w:line="20" w:lineRule="atLeast"/>
        <w:jc w:val="center"/>
        <w:rPr>
          <w:rFonts w:ascii="仿宋" w:eastAsia="仿宋" w:hAnsi="仿宋" w:cs="仿宋"/>
          <w:b w:val="0"/>
          <w:bCs/>
          <w:sz w:val="28"/>
          <w:szCs w:val="28"/>
        </w:rPr>
      </w:pPr>
      <w:bookmarkStart w:id="0" w:name="OLE_LINK1"/>
      <w:r>
        <w:rPr>
          <w:rFonts w:ascii="仿宋" w:eastAsia="仿宋" w:hAnsi="仿宋" w:cs="仿宋" w:hint="eastAsia"/>
          <w:b w:val="0"/>
          <w:bCs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-579755</wp:posOffset>
            </wp:positionV>
            <wp:extent cx="7541260" cy="10056495"/>
            <wp:effectExtent l="0" t="0" r="2540" b="1905"/>
            <wp:wrapSquare wrapText="bothSides"/>
            <wp:docPr id="5" name="图片 5" descr="邀请函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邀请函 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20785" w:rsidRDefault="00F20785">
      <w:pPr>
        <w:pStyle w:val="1"/>
        <w:jc w:val="left"/>
        <w:rPr>
          <w:rFonts w:ascii="仿宋" w:eastAsia="仿宋" w:hAnsi="仿宋" w:cs="仿宋"/>
          <w:b w:val="0"/>
          <w:bCs/>
          <w:sz w:val="30"/>
          <w:szCs w:val="30"/>
        </w:rPr>
      </w:pPr>
      <w:r w:rsidRPr="00F20785">
        <w:rPr>
          <w:sz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4.55pt;margin-top:-31.55pt;width:210pt;height:75.7pt;z-index:251662336" o:gfxdata="UEsDBAoAAAAAAIdO4kAAAAAAAAAAAAAAAAAEAAAAZHJzL1BLAwQUAAAACACHTuJAL/+rYNsAAAAL&#10;AQAADwAAAGRycy9kb3ducmV2LnhtbE2PzU7DMBCE70i8g7VI3FrHKYQ2xKlQpAoJ0UNLL705sZtE&#10;2OsQuz/w9GxPcJydT7MzxfLiLDuZMfQeJYhpAsxg43WPrYTdx2oyBxaiQq2sRyPh2wRYlrc3hcq1&#10;P+PGnLaxZRSCIVcSuhiHnPPQdMapMPWDQfIOfnQqkhxbrkd1pnBneZokGXeqR/rQqcFUnWk+t0cn&#10;4a1ardWmTt38x1av74eX4Wu3f5Ty/k4kz8CiucQ/GK71qTqU1Kn2R9SBWdKLNCNUwmT2MANGRCau&#10;l5os8SSAlwX/v6H8BVBLAwQUAAAACACHTuJArTNWXZcCAAAMBQAADgAAAGRycy9lMm9Eb2MueG1s&#10;rVTNjtMwEL4j8Q6W722SNk231aar0rQIacWutCDOruM0kRzb2G6TBe0V3oATF+481z4HYyftlp8D&#10;QvTgjj1fxjPfN+PLq7bm6MC0qaRIcTQMMWKCyrwSuxS/fbMZXGBkLBE54VKwFN8zg68Wz59dNmrO&#10;RrKUPGcaQRBh5o1KcWmtmgeBoSWriRlKxQQ4C6lrYmGrd0GuSQPRax6MwjAJGqlzpSVlxsBp1jnx&#10;wscvCkbtTVEYZhFPMeRm/ar9unVrsLgk850mqqxonwb5hyxqUgm49BQqI5agva5+C1VXVEsjCzuk&#10;sg5kUVSU+Rqgmij8pZq7kijmawFyjDrRZP5fWPr6cKtRlac4xkiQGiR6/PL58ev3x2+fUOzoaZSZ&#10;A+pOAc62L2QLMh/PDRy6qttC1+4f6kHgH83G00kEdN+neBrFk3DUE81ai6gDJMk0DAFAATFLovHM&#10;A4KnSEob+5LJGjkjxRqE9PySw7WxkBVAjxB3sZCbinMvJheoSXEynoT+g5MHvuDCYSEJiNFbnUgf&#10;Z+FsfbG+iAfxKFkP4jDLBsvNKh4km2g6ycbZapVFDy5eFM/LKs+ZcPcdGyaK/06QvnU7qU8tYySv&#10;chfOpWT0brviGh0INOzG/xzZkPwZLPg5De+Gqo7/vrrA6dbp4yzbbttezK3M70FLLbthMIpuKiD5&#10;mhh7SzR0P+gCE21vYCm4BDJlb2FUSv3hT+cODxyAF6MGpinF5v2eaIYRfyWgXWdRHLvx85t4MoWG&#10;QPrcsz33iH29klB/BG+Hot50eMuPZqFl/Q4Gf+luBRcRFO5OsT2aK9vNODwclC2XHgQDp4i9FneK&#10;utCObSGXeyuLyneUo6njBoh0Gxg5T2n/PLiZPt971NMjtvg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L/+rYNsAAAALAQAADwAAAAAAAAABACAAAAAiAAAAZHJzL2Rvd25yZXYueG1sUEsBAhQAFAAA&#10;AAgAh07iQK0zVl2XAgAADAUAAA4AAAAAAAAAAQAgAAAAKgEAAGRycy9lMm9Eb2MueG1sUEsFBgAA&#10;AAAGAAYAWQEAADMGAAAAAA==&#10;" filled="f" stroked="f" strokeweight=".5pt">
            <v:textbox>
              <w:txbxContent>
                <w:p w:rsidR="00F20785" w:rsidRDefault="00C20555">
                  <w:pPr>
                    <w:pStyle w:val="1"/>
                    <w:spacing w:line="20" w:lineRule="atLeast"/>
                    <w:jc w:val="center"/>
                    <w:rPr>
                      <w:rFonts w:ascii="宋体" w:eastAsia="宋体" w:hAnsi="宋体" w:cs="宋体"/>
                      <w:sz w:val="52"/>
                      <w:szCs w:val="32"/>
                    </w:rPr>
                  </w:pPr>
                  <w:r>
                    <w:rPr>
                      <w:rFonts w:ascii="宋体" w:eastAsia="宋体" w:hAnsi="宋体" w:cs="宋体" w:hint="eastAsia"/>
                      <w:sz w:val="52"/>
                      <w:szCs w:val="32"/>
                    </w:rPr>
                    <w:t>邀</w:t>
                  </w:r>
                  <w:r>
                    <w:rPr>
                      <w:rFonts w:ascii="宋体" w:eastAsia="宋体" w:hAnsi="宋体" w:cs="宋体" w:hint="eastAsia"/>
                      <w:sz w:val="52"/>
                      <w:szCs w:val="32"/>
                    </w:rPr>
                    <w:t xml:space="preserve"> </w:t>
                  </w:r>
                  <w:r>
                    <w:rPr>
                      <w:rFonts w:ascii="宋体" w:eastAsia="宋体" w:hAnsi="宋体" w:cs="宋体" w:hint="eastAsia"/>
                      <w:sz w:val="52"/>
                      <w:szCs w:val="32"/>
                    </w:rPr>
                    <w:t>请</w:t>
                  </w:r>
                  <w:r>
                    <w:rPr>
                      <w:rFonts w:ascii="宋体" w:eastAsia="宋体" w:hAnsi="宋体" w:cs="宋体" w:hint="eastAsia"/>
                      <w:sz w:val="52"/>
                      <w:szCs w:val="32"/>
                    </w:rPr>
                    <w:t xml:space="preserve"> </w:t>
                  </w:r>
                  <w:r>
                    <w:rPr>
                      <w:rFonts w:ascii="宋体" w:eastAsia="宋体" w:hAnsi="宋体" w:cs="宋体" w:hint="eastAsia"/>
                      <w:sz w:val="52"/>
                      <w:szCs w:val="32"/>
                    </w:rPr>
                    <w:t>函</w:t>
                  </w:r>
                </w:p>
                <w:p w:rsidR="00F20785" w:rsidRDefault="00F20785">
                  <w:pPr>
                    <w:jc w:val="center"/>
                  </w:pPr>
                </w:p>
              </w:txbxContent>
            </v:textbox>
          </v:shape>
        </w:pict>
      </w:r>
      <w:r w:rsidRPr="00F20785">
        <w:rPr>
          <w:sz w:val="32"/>
        </w:rPr>
        <w:pict>
          <v:shape id="_x0000_s1028" type="#_x0000_t202" style="position:absolute;margin-left:7.05pt;margin-top:18.5pt;width:391.5pt;height:62.25pt;z-index:251659264" o:gfxdata="UEsDBAoAAAAAAIdO4kAAAAAAAAAAAAAAAAAEAAAAZHJzL1BLAwQUAAAACACHTuJAy8EZ0NkAAAAJ&#10;AQAADwAAAGRycy9kb3ducmV2LnhtbE2PS0/DMBCE70j8B2uRuFE7ltKGEKdCkSokBIeWXrhtYjeJ&#10;8CPE7gN+PcsJjrMzmv2mWl+cZSczxzF4BdlCADO+C3r0vYL92+auABYTeo02eKPgy0RY19dXFZY6&#10;nP3WnHapZ1TiY4kKhpSmkvPYDcZhXITJePIOYXaYSM491zOeqdxZLoVYcoejpw8DTqYZTPexOzoF&#10;z83mFbetdMW3bZ5eDo/T5/49V+r2JhMPwJK5pL8w/OITOtTE1Iaj15FZ0nJJSQVFJoGRv7rP6dAq&#10;kCJfAa8r/n9B/QNQSwMEFAAAAAgAh07iQCUQITuTAgAADAUAAA4AAABkcnMvZTJvRG9jLnhtbK1U&#10;zY7TMBC+I/EOlu/d/DT9SbXpqjRbhLRiV1oQZ9dxmkiObWy3yYK4whtw4sKd59rnYOyku13ggBA5&#10;OGPP6PPM9834/KJrODowbWopMhydhRgxQWVRi12G377ZjOYYGUtEQbgULMN3zOCL5fNn561asFhW&#10;khdMIwARZtGqDFfWqkUQGFqxhpgzqZgAZyl1Qyxs9S4oNGkBveFBHIbToJW6UFpSZgyc5r0TLz1+&#10;WTJqr8vSMIt4hiE361ft161bg+U5Wew0UVVNhzTIP2TRkFrApQ9QObEE7XX9G1RTUy2NLO0ZlU0g&#10;y7KmzNcA1UThL9XcVkQxXwuQY9QDTeb/wdLXhxuN6iLDMUaCNCDR/dcv999+3H//jGJHT6vMAqJu&#10;FcTZ7oXsQObjuYFDV3VX6sb9oR7k/EmaxuMJRncZHqfT8XQ2EM06iygEJOksDiegB4WIWRpOZhMH&#10;GTwiKW3sSyYb5IwMaxDS80sOV8b2occQd7GQm5pzLyYXqM3wdAzwTzwAzoU7gSQAY7B6kT6mYXo5&#10;v5wnoySeXo6SMM9Hq806GU030WySj/P1Oo8+ObwoWVR1UTDh7js2TJT8nSBD6/ZSP7SMkbwuHJxL&#10;yejdds01OhBo2I3/BmZOwoKnaXjioKrj31cXON16fZxlu203iLmVxR1oqWU/DEbRTQ0kXxFjb4iG&#10;7gddYKLtNSwll0CmHCyMKqk//OncxQMH4MWohWnKsHm/J5phxF8JaNc0ShI3fn6TTEB9jPSpZ3vq&#10;EftmLaH+CN4ORb3p4i0/mqWWzTsY/JW7FVxEULg7w/Zorm0/4/BwULZa+SAYOEXslbhV1EE7toVc&#10;7a0sa99RjqaeGyDSbWDkPKXD8+Bm+nTvox4fse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8EZ&#10;0NkAAAAJAQAADwAAAAAAAAABACAAAAAiAAAAZHJzL2Rvd25yZXYueG1sUEsBAhQAFAAAAAgAh07i&#10;QCUQITuTAgAADAUAAA4AAAAAAAAAAQAgAAAAKAEAAGRycy9lMm9Eb2MueG1sUEsFBgAAAAAGAAYA&#10;WQEAAC0GAAAAAA==&#10;" filled="f" stroked="f" strokeweight=".5pt">
            <v:textbox>
              <w:txbxContent>
                <w:p w:rsidR="00F20785" w:rsidRDefault="00C20555">
                  <w:pPr>
                    <w:pStyle w:val="1"/>
                    <w:spacing w:line="20" w:lineRule="atLeast"/>
                    <w:jc w:val="center"/>
                    <w:rPr>
                      <w:rFonts w:ascii="宋体" w:eastAsia="宋体" w:hAnsi="宋体" w:cs="宋体"/>
                      <w:sz w:val="40"/>
                      <w:szCs w:val="22"/>
                    </w:rPr>
                  </w:pPr>
                  <w:bookmarkStart w:id="1" w:name="OLE_LINK2"/>
                  <w:r>
                    <w:rPr>
                      <w:rFonts w:ascii="宋体" w:eastAsia="宋体" w:hAnsi="宋体" w:cs="宋体" w:hint="eastAsia"/>
                      <w:sz w:val="40"/>
                      <w:szCs w:val="22"/>
                    </w:rPr>
                    <w:t>中国国际</w:t>
                  </w:r>
                  <w:proofErr w:type="gramStart"/>
                  <w:r>
                    <w:rPr>
                      <w:rFonts w:ascii="宋体" w:eastAsia="宋体" w:hAnsi="宋体" w:cs="宋体" w:hint="eastAsia"/>
                      <w:sz w:val="40"/>
                      <w:szCs w:val="22"/>
                    </w:rPr>
                    <w:t>动漫交易</w:t>
                  </w:r>
                  <w:proofErr w:type="gramEnd"/>
                  <w:r>
                    <w:rPr>
                      <w:rFonts w:ascii="宋体" w:eastAsia="宋体" w:hAnsi="宋体" w:cs="宋体" w:hint="eastAsia"/>
                      <w:sz w:val="40"/>
                      <w:szCs w:val="22"/>
                    </w:rPr>
                    <w:t>网全球推介会之深圳站</w:t>
                  </w:r>
                </w:p>
                <w:bookmarkEnd w:id="1"/>
                <w:p w:rsidR="00F20785" w:rsidRDefault="00F20785">
                  <w:pPr>
                    <w:jc w:val="center"/>
                  </w:pPr>
                </w:p>
              </w:txbxContent>
            </v:textbox>
          </v:shape>
        </w:pict>
      </w:r>
    </w:p>
    <w:p w:rsidR="00F20785" w:rsidRDefault="00F20785">
      <w:pPr>
        <w:pStyle w:val="1"/>
        <w:jc w:val="left"/>
        <w:rPr>
          <w:rFonts w:ascii="仿宋" w:eastAsia="仿宋" w:hAnsi="仿宋" w:cs="仿宋"/>
          <w:b w:val="0"/>
          <w:bCs/>
          <w:sz w:val="30"/>
          <w:szCs w:val="30"/>
        </w:rPr>
      </w:pPr>
      <w:r w:rsidRPr="00F20785">
        <w:rPr>
          <w:sz w:val="32"/>
        </w:rPr>
        <w:pict>
          <v:shape id="_x0000_s1027" type="#_x0000_t202" style="position:absolute;margin-left:32.55pt;margin-top:11.6pt;width:332.3pt;height:36.8pt;z-index:251661312" o:gfxdata="UEsDBAoAAAAAAIdO4kAAAAAAAAAAAAAAAAAEAAAAZHJzL1BLAwQUAAAACACHTuJAY5vJjtkAAAAI&#10;AQAADwAAAGRycy9kb3ducmV2LnhtbE2PzU7DMBCE70h9B2srcaN2IkiiEKdCkSokBIeWXrg58TaJ&#10;sNchdn/g6TEnehzNaOaban2xhp1w9qMjCclKAEPqnB6pl7B/39wVwHxQpJVxhBK+0cO6XtxUqtTu&#10;TFs87ULPYgn5UkkYQphKzn03oFV+5Sak6B3cbFWIcu65ntU5llvDUyEybtVIcWFQEzYDdp+7o5Xw&#10;0mze1LZNbfFjmufXw9P0tf94kPJ2mYhHYAEv4T8Mf/gRHerI1Lojac9M1OI+iVEJeQYs+nlW5MBa&#10;CUWSAq8rfn2g/gVQSwMEFAAAAAgAh07iQO0f7WsgAgAAGAQAAA4AAABkcnMvZTJvRG9jLnhtbK1T&#10;zY7TMBC+I/EOlu80adrtQtV0VXZVhLRiVyqIs+vYTSTbY2y3SXkAeANOXLjzXH0Oxk7brYAT4mKP&#10;5xvPzzczs5tOK7ITzjdgSjoc5JQIw6FqzKakH94vX7ykxAdmKqbAiJLuhac38+fPZq2digJqUJVw&#10;BJ0YP21tSesQ7DTLPK+FZn4AVhgEJTjNAj7dJqsca9G7VlmR55OsBVdZB1x4j9q7HqTz5F9KwcOD&#10;lF4EokqKuYV0unSu45nNZ2y6cczWDT+mwf4hC80ag0HPru5YYGTrmj9c6YY78CDDgIPOQMqGi1QD&#10;VjPMf6tmVTMrUi1Ijrdnmvz/c8vf7R4daaqSjigxTGOLDt++Hr7/PPz4QkaRntb6KVqtLNqF7jV0&#10;2OaT3qMyVt1Jp+ON9RDEkej9mVzRBcJROS6KvBgixBEbT65Hk8R+9vTbOh/eCNAkCiV12LzEKdvd&#10;+4CZoOnJJAYzsGyUSg1UhrQlnYyu8vThjOAPZfBjrKHPNUqhW3fHwtZQ7bEuB/1geMuXDQa/Zz48&#10;MoeTgPnidIcHPKQCDAJHiZIa3Oe/6aM9NghRSlqcrJL6T1vmBCXqrcHWvRqOx3EU02N8dV3gw10i&#10;60vEbPUt4PAOcY8sT2K0D+okSgf6Iy7BIkZFiBmOsUsaTuJt6Ocdl4iLxSIZ4fBZFu7NyvLouqdz&#10;sQ0gm8R0pKnn5sgejl9qwHFV4nxfvpPV00LP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jm8mO&#10;2QAAAAgBAAAPAAAAAAAAAAEAIAAAACIAAABkcnMvZG93bnJldi54bWxQSwECFAAUAAAACACHTuJA&#10;7R/tayACAAAYBAAADgAAAAAAAAABACAAAAAoAQAAZHJzL2Uyb0RvYy54bWxQSwUGAAAAAAYABgBZ&#10;AQAAugUAAAAA&#10;" filled="f" stroked="f" strokeweight=".5pt">
            <v:textbox>
              <w:txbxContent>
                <w:p w:rsidR="00F20785" w:rsidRDefault="00C20555">
                  <w:pPr>
                    <w:spacing w:line="20" w:lineRule="atLeast"/>
                    <w:jc w:val="center"/>
                    <w:rPr>
                      <w:sz w:val="32"/>
                      <w:szCs w:val="32"/>
                    </w:rPr>
                  </w:pPr>
                  <w:bookmarkStart w:id="2" w:name="OLE_LINK3"/>
                  <w:r>
                    <w:rPr>
                      <w:rFonts w:ascii="宋体" w:eastAsia="宋体" w:hAnsi="宋体" w:cs="宋体" w:hint="eastAsia"/>
                      <w:sz w:val="32"/>
                      <w:szCs w:val="32"/>
                    </w:rPr>
                    <w:t>【大佬把脉】</w:t>
                  </w:r>
                  <w:proofErr w:type="gramStart"/>
                  <w:r>
                    <w:rPr>
                      <w:rFonts w:ascii="宋体" w:eastAsia="宋体" w:hAnsi="宋体" w:cs="宋体" w:hint="eastAsia"/>
                      <w:sz w:val="32"/>
                      <w:szCs w:val="32"/>
                    </w:rPr>
                    <w:t>动漫产业</w:t>
                  </w:r>
                  <w:proofErr w:type="gramEnd"/>
                  <w:r>
                    <w:rPr>
                      <w:rFonts w:ascii="宋体" w:eastAsia="宋体" w:hAnsi="宋体" w:cs="宋体" w:hint="eastAsia"/>
                      <w:sz w:val="32"/>
                      <w:szCs w:val="32"/>
                    </w:rPr>
                    <w:t>的黄金时代</w:t>
                  </w:r>
                  <w:bookmarkEnd w:id="2"/>
                </w:p>
              </w:txbxContent>
            </v:textbox>
          </v:shape>
        </w:pict>
      </w:r>
    </w:p>
    <w:p w:rsidR="00F20785" w:rsidRDefault="00C20555">
      <w:pPr>
        <w:pStyle w:val="1"/>
        <w:jc w:val="left"/>
        <w:rPr>
          <w:rFonts w:ascii="仿宋" w:eastAsia="仿宋" w:hAnsi="仿宋" w:cs="仿宋"/>
          <w:b w:val="0"/>
          <w:bCs/>
          <w:sz w:val="30"/>
          <w:szCs w:val="30"/>
        </w:rPr>
      </w:pPr>
      <w:r>
        <w:rPr>
          <w:rFonts w:ascii="仿宋" w:eastAsia="仿宋" w:hAnsi="仿宋" w:cs="仿宋" w:hint="eastAsia"/>
          <w:b w:val="0"/>
          <w:bCs/>
          <w:sz w:val="30"/>
          <w:szCs w:val="30"/>
        </w:rPr>
        <w:t>尊敬的各</w:t>
      </w:r>
      <w:proofErr w:type="gramStart"/>
      <w:r>
        <w:rPr>
          <w:rFonts w:ascii="仿宋" w:eastAsia="仿宋" w:hAnsi="仿宋" w:cs="仿宋" w:hint="eastAsia"/>
          <w:b w:val="0"/>
          <w:bCs/>
          <w:sz w:val="30"/>
          <w:szCs w:val="30"/>
        </w:rPr>
        <w:t>动漫行业</w:t>
      </w:r>
      <w:proofErr w:type="gramEnd"/>
      <w:r>
        <w:rPr>
          <w:rFonts w:ascii="仿宋" w:eastAsia="仿宋" w:hAnsi="仿宋" w:cs="仿宋" w:hint="eastAsia"/>
          <w:b w:val="0"/>
          <w:bCs/>
          <w:sz w:val="30"/>
          <w:szCs w:val="30"/>
        </w:rPr>
        <w:t>企业：</w:t>
      </w:r>
      <w:bookmarkStart w:id="3" w:name="_GoBack"/>
      <w:bookmarkEnd w:id="3"/>
    </w:p>
    <w:p w:rsidR="00F20785" w:rsidRDefault="00C20555">
      <w:pPr>
        <w:pStyle w:val="1"/>
        <w:jc w:val="left"/>
        <w:rPr>
          <w:rFonts w:ascii="仿宋" w:eastAsia="仿宋" w:hAnsi="仿宋" w:cs="仿宋"/>
          <w:b w:val="0"/>
          <w:bCs/>
          <w:kern w:val="0"/>
          <w:sz w:val="30"/>
          <w:szCs w:val="30"/>
          <w:lang/>
        </w:rPr>
      </w:pPr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中国国际</w:t>
      </w:r>
      <w:proofErr w:type="gramStart"/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动漫节</w:t>
      </w:r>
      <w:proofErr w:type="gramEnd"/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、浙江华麦网络技术有限公司、深圳市版权协会，将联手于</w:t>
      </w:r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7</w:t>
      </w:r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月</w:t>
      </w:r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21</w:t>
      </w:r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日下午两点在克拉咖啡的会议演播厅（</w:t>
      </w:r>
      <w:r>
        <w:rPr>
          <w:rFonts w:ascii="仿宋" w:eastAsia="仿宋" w:hAnsi="仿宋" w:cs="仿宋" w:hint="eastAsia"/>
          <w:b w:val="0"/>
          <w:bCs/>
          <w:sz w:val="30"/>
          <w:szCs w:val="30"/>
        </w:rPr>
        <w:t>福田中心区卓越世纪中心一号楼首层，会展中心旁</w:t>
      </w:r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）举办研讨会。特邀香港动漫画协会会长、深圳市版权协会常务副会长、深圳市</w:t>
      </w:r>
      <w:proofErr w:type="gramStart"/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翰棠</w:t>
      </w:r>
      <w:proofErr w:type="gramEnd"/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互动娱乐文化科技有限公司总经理、《喜羊羊与灰太狠》创办人以及</w:t>
      </w:r>
      <w:proofErr w:type="gramStart"/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动漫行业</w:t>
      </w:r>
      <w:proofErr w:type="gramEnd"/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内的资深动画导演、制片人、高管，就</w:t>
      </w:r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IP</w:t>
      </w:r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运营、跨界合作、</w:t>
      </w:r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AR/VR/MR</w:t>
      </w:r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内容支撑、“泛娱乐”概念等展开讨论，找出</w:t>
      </w:r>
      <w:proofErr w:type="gramStart"/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动漫产业</w:t>
      </w:r>
      <w:proofErr w:type="gramEnd"/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t>链的痛点，探讨如何打通产业链的任督二脉。热诚期待您的积极参加，与大师们来一场头脑风暴！</w:t>
      </w:r>
    </w:p>
    <w:p w:rsidR="00F20785" w:rsidRPr="00063F1D" w:rsidRDefault="00C20555">
      <w:pPr>
        <w:rPr>
          <w:rFonts w:ascii="仿宋" w:eastAsia="仿宋" w:hAnsi="仿宋" w:cs="仿宋"/>
          <w:bCs/>
          <w:kern w:val="0"/>
          <w:sz w:val="30"/>
          <w:szCs w:val="30"/>
          <w:lang/>
        </w:rPr>
      </w:pP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请填写附件的回执，于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2016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年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7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月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15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日前回传至</w:t>
      </w:r>
      <w:r w:rsidRPr="00063F1D">
        <w:rPr>
          <w:rFonts w:ascii="仿宋" w:eastAsia="仿宋" w:hAnsi="仿宋" w:cs="仿宋" w:hint="eastAsia"/>
          <w:b/>
          <w:kern w:val="0"/>
          <w:sz w:val="30"/>
          <w:szCs w:val="30"/>
          <w:lang/>
        </w:rPr>
        <w:t>邮箱：</w:t>
      </w:r>
      <w:r w:rsidR="00063F1D" w:rsidRPr="00063F1D">
        <w:rPr>
          <w:rFonts w:ascii="仿宋" w:eastAsia="仿宋" w:hAnsi="仿宋" w:cs="仿宋"/>
          <w:b/>
          <w:kern w:val="0"/>
          <w:sz w:val="30"/>
          <w:szCs w:val="30"/>
          <w:lang/>
        </w:rPr>
        <w:t>szcopyright@163.com</w:t>
      </w:r>
    </w:p>
    <w:p w:rsidR="00F20785" w:rsidRDefault="00F20785">
      <w:pPr>
        <w:rPr>
          <w:rFonts w:ascii="仿宋" w:eastAsia="仿宋" w:hAnsi="仿宋" w:cs="仿宋"/>
          <w:bCs/>
          <w:kern w:val="0"/>
          <w:sz w:val="30"/>
          <w:szCs w:val="30"/>
          <w:lang/>
        </w:rPr>
      </w:pPr>
    </w:p>
    <w:p w:rsidR="00F20785" w:rsidRDefault="00F20785">
      <w:pPr>
        <w:rPr>
          <w:rFonts w:ascii="仿宋" w:eastAsia="仿宋" w:hAnsi="仿宋" w:cs="仿宋"/>
          <w:bCs/>
          <w:kern w:val="0"/>
          <w:sz w:val="30"/>
          <w:szCs w:val="30"/>
          <w:lang/>
        </w:rPr>
      </w:pPr>
    </w:p>
    <w:p w:rsidR="00F20785" w:rsidRDefault="00C20555">
      <w:pPr>
        <w:jc w:val="right"/>
        <w:rPr>
          <w:rFonts w:ascii="仿宋" w:eastAsia="仿宋" w:hAnsi="仿宋" w:cs="仿宋"/>
          <w:bCs/>
          <w:kern w:val="0"/>
          <w:sz w:val="30"/>
          <w:szCs w:val="30"/>
          <w:lang/>
        </w:rPr>
      </w:pPr>
      <w:bookmarkStart w:id="4" w:name="OLE_LINK4"/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 xml:space="preserve"> 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深圳市版权协会</w:t>
      </w:r>
    </w:p>
    <w:p w:rsidR="00F20785" w:rsidRDefault="00C20555">
      <w:pPr>
        <w:jc w:val="right"/>
        <w:rPr>
          <w:rFonts w:ascii="仿宋" w:eastAsia="仿宋" w:hAnsi="仿宋" w:cs="仿宋"/>
          <w:bCs/>
          <w:kern w:val="0"/>
          <w:sz w:val="30"/>
          <w:szCs w:val="30"/>
          <w:lang/>
        </w:rPr>
      </w:pP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2016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年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7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月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1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日</w:t>
      </w:r>
    </w:p>
    <w:bookmarkEnd w:id="4"/>
    <w:p w:rsidR="00F20785" w:rsidRDefault="00F20785"/>
    <w:p w:rsidR="00F20785" w:rsidRDefault="00C20555">
      <w:pPr>
        <w:pStyle w:val="1"/>
        <w:jc w:val="left"/>
        <w:rPr>
          <w:rFonts w:ascii="仿宋" w:eastAsia="仿宋" w:hAnsi="仿宋" w:cs="仿宋"/>
          <w:b w:val="0"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 w:val="0"/>
          <w:bCs/>
          <w:kern w:val="0"/>
          <w:sz w:val="30"/>
          <w:szCs w:val="30"/>
          <w:lang/>
        </w:rPr>
        <w:lastRenderedPageBreak/>
        <w:t>附件：参会回执</w:t>
      </w:r>
      <w:r>
        <w:rPr>
          <w:rFonts w:ascii="仿宋" w:eastAsia="仿宋" w:hAnsi="仿宋" w:cs="仿宋" w:hint="eastAsia"/>
          <w:color w:val="000000"/>
          <w:kern w:val="0"/>
          <w:sz w:val="40"/>
          <w:szCs w:val="40"/>
          <w:shd w:val="clear" w:color="auto" w:fill="FFFFFF"/>
          <w:lang/>
        </w:rPr>
        <w:t> </w:t>
      </w:r>
    </w:p>
    <w:tbl>
      <w:tblPr>
        <w:tblpPr w:leftFromText="180" w:rightFromText="180" w:vertAnchor="text" w:horzAnchor="page" w:tblpXSpec="center" w:tblpY="359"/>
        <w:tblOverlap w:val="never"/>
        <w:tblW w:w="8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8"/>
        <w:gridCol w:w="2505"/>
        <w:gridCol w:w="4157"/>
      </w:tblGrid>
      <w:tr w:rsidR="00F20785">
        <w:trPr>
          <w:trHeight w:val="599"/>
          <w:jc w:val="center"/>
        </w:trPr>
        <w:tc>
          <w:tcPr>
            <w:tcW w:w="8660" w:type="dxa"/>
            <w:gridSpan w:val="3"/>
            <w:vAlign w:val="center"/>
          </w:tcPr>
          <w:p w:rsidR="00F20785" w:rsidRDefault="00C20555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【大佬把脉】</w:t>
            </w:r>
            <w:proofErr w:type="gramStart"/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动漫产业</w:t>
            </w:r>
            <w:proofErr w:type="gramEnd"/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的黄金时代</w:t>
            </w:r>
          </w:p>
          <w:p w:rsidR="00F20785" w:rsidRDefault="00C20555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研讨会</w:t>
            </w: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报名回执</w:t>
            </w:r>
          </w:p>
        </w:tc>
      </w:tr>
      <w:tr w:rsidR="00F20785">
        <w:trPr>
          <w:trHeight w:val="963"/>
          <w:jc w:val="center"/>
        </w:trPr>
        <w:tc>
          <w:tcPr>
            <w:tcW w:w="1998" w:type="dxa"/>
          </w:tcPr>
          <w:p w:rsidR="00F20785" w:rsidRDefault="00C2055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报名单位</w:t>
            </w:r>
          </w:p>
        </w:tc>
        <w:tc>
          <w:tcPr>
            <w:tcW w:w="6662" w:type="dxa"/>
            <w:gridSpan w:val="2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</w:tr>
      <w:tr w:rsidR="00F20785">
        <w:trPr>
          <w:trHeight w:val="1060"/>
          <w:jc w:val="center"/>
        </w:trPr>
        <w:tc>
          <w:tcPr>
            <w:tcW w:w="1998" w:type="dxa"/>
            <w:vAlign w:val="center"/>
          </w:tcPr>
          <w:p w:rsidR="00F20785" w:rsidRDefault="00C20555">
            <w:pPr>
              <w:spacing w:line="560" w:lineRule="exact"/>
              <w:jc w:val="left"/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参会人员</w:t>
            </w:r>
          </w:p>
        </w:tc>
        <w:tc>
          <w:tcPr>
            <w:tcW w:w="2505" w:type="dxa"/>
            <w:vAlign w:val="center"/>
          </w:tcPr>
          <w:p w:rsidR="00F20785" w:rsidRDefault="00C20555">
            <w:pPr>
              <w:spacing w:line="560" w:lineRule="exact"/>
              <w:jc w:val="left"/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职务</w:t>
            </w:r>
          </w:p>
        </w:tc>
        <w:tc>
          <w:tcPr>
            <w:tcW w:w="4157" w:type="dxa"/>
            <w:vAlign w:val="center"/>
          </w:tcPr>
          <w:p w:rsidR="00F20785" w:rsidRDefault="00C20555">
            <w:pPr>
              <w:spacing w:line="560" w:lineRule="exact"/>
              <w:jc w:val="left"/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sz w:val="30"/>
                <w:szCs w:val="30"/>
              </w:rPr>
              <w:t>手机号</w:t>
            </w:r>
          </w:p>
        </w:tc>
      </w:tr>
      <w:tr w:rsidR="00F20785">
        <w:trPr>
          <w:trHeight w:val="595"/>
          <w:jc w:val="center"/>
        </w:trPr>
        <w:tc>
          <w:tcPr>
            <w:tcW w:w="1998" w:type="dxa"/>
            <w:vAlign w:val="center"/>
          </w:tcPr>
          <w:p w:rsidR="00F20785" w:rsidRDefault="00F20785">
            <w:pPr>
              <w:jc w:val="center"/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  <w:tc>
          <w:tcPr>
            <w:tcW w:w="2505" w:type="dxa"/>
            <w:vAlign w:val="center"/>
          </w:tcPr>
          <w:p w:rsidR="00F20785" w:rsidRDefault="00F20785">
            <w:pPr>
              <w:jc w:val="center"/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  <w:tc>
          <w:tcPr>
            <w:tcW w:w="4157" w:type="dxa"/>
            <w:vAlign w:val="center"/>
          </w:tcPr>
          <w:p w:rsidR="00F20785" w:rsidRDefault="00F20785">
            <w:pPr>
              <w:jc w:val="center"/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</w:tr>
      <w:tr w:rsidR="00F20785">
        <w:trPr>
          <w:trHeight w:val="595"/>
          <w:jc w:val="center"/>
        </w:trPr>
        <w:tc>
          <w:tcPr>
            <w:tcW w:w="1998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  <w:tc>
          <w:tcPr>
            <w:tcW w:w="2505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  <w:tc>
          <w:tcPr>
            <w:tcW w:w="4157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</w:tr>
      <w:tr w:rsidR="00F20785">
        <w:trPr>
          <w:trHeight w:val="595"/>
          <w:jc w:val="center"/>
        </w:trPr>
        <w:tc>
          <w:tcPr>
            <w:tcW w:w="1998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  <w:tc>
          <w:tcPr>
            <w:tcW w:w="2505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  <w:tc>
          <w:tcPr>
            <w:tcW w:w="4157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</w:tr>
      <w:tr w:rsidR="00F20785">
        <w:trPr>
          <w:trHeight w:val="595"/>
          <w:jc w:val="center"/>
        </w:trPr>
        <w:tc>
          <w:tcPr>
            <w:tcW w:w="1998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  <w:tc>
          <w:tcPr>
            <w:tcW w:w="2505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  <w:tc>
          <w:tcPr>
            <w:tcW w:w="4157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</w:tr>
      <w:tr w:rsidR="00F20785">
        <w:trPr>
          <w:trHeight w:val="595"/>
          <w:jc w:val="center"/>
        </w:trPr>
        <w:tc>
          <w:tcPr>
            <w:tcW w:w="1998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  <w:tc>
          <w:tcPr>
            <w:tcW w:w="2505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  <w:tc>
          <w:tcPr>
            <w:tcW w:w="4157" w:type="dxa"/>
            <w:vAlign w:val="center"/>
          </w:tcPr>
          <w:p w:rsidR="00F20785" w:rsidRDefault="00F20785">
            <w:pPr>
              <w:rPr>
                <w:rFonts w:ascii="仿宋" w:eastAsia="仿宋" w:hAnsi="仿宋" w:cs="仿宋"/>
                <w:bCs/>
                <w:sz w:val="30"/>
                <w:szCs w:val="30"/>
              </w:rPr>
            </w:pPr>
          </w:p>
        </w:tc>
      </w:tr>
      <w:tr w:rsidR="00F20785">
        <w:trPr>
          <w:trHeight w:val="605"/>
          <w:jc w:val="center"/>
        </w:trPr>
        <w:tc>
          <w:tcPr>
            <w:tcW w:w="8660" w:type="dxa"/>
            <w:gridSpan w:val="3"/>
            <w:vAlign w:val="center"/>
          </w:tcPr>
          <w:p w:rsidR="00F20785" w:rsidRDefault="00C20555">
            <w:pPr>
              <w:tabs>
                <w:tab w:val="left" w:pos="3990"/>
              </w:tabs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注：</w:t>
            </w:r>
            <w:r>
              <w:rPr>
                <w:rFonts w:ascii="仿宋" w:eastAsia="仿宋" w:hAnsi="仿宋" w:cs="仿宋" w:hint="eastAsia"/>
                <w:color w:val="FF0000"/>
                <w:sz w:val="30"/>
                <w:szCs w:val="30"/>
              </w:rPr>
              <w:t>请务必于</w:t>
            </w:r>
            <w:r>
              <w:rPr>
                <w:rFonts w:ascii="仿宋" w:eastAsia="仿宋" w:hAnsi="仿宋" w:cs="仿宋" w:hint="eastAsia"/>
                <w:color w:val="FF0000"/>
                <w:sz w:val="30"/>
                <w:szCs w:val="30"/>
              </w:rPr>
              <w:t>7</w:t>
            </w:r>
            <w:r>
              <w:rPr>
                <w:rFonts w:ascii="仿宋" w:eastAsia="仿宋" w:hAnsi="仿宋" w:cs="仿宋" w:hint="eastAsia"/>
                <w:color w:val="FF0000"/>
                <w:sz w:val="30"/>
                <w:szCs w:val="30"/>
              </w:rPr>
              <w:t>月</w:t>
            </w:r>
            <w:r>
              <w:rPr>
                <w:rFonts w:ascii="仿宋" w:eastAsia="仿宋" w:hAnsi="仿宋" w:cs="仿宋" w:hint="eastAsia"/>
                <w:color w:val="FF0000"/>
                <w:sz w:val="30"/>
                <w:szCs w:val="30"/>
              </w:rPr>
              <w:t>15</w:t>
            </w:r>
            <w:r>
              <w:rPr>
                <w:rFonts w:ascii="仿宋" w:eastAsia="仿宋" w:hAnsi="仿宋" w:cs="仿宋" w:hint="eastAsia"/>
                <w:color w:val="FF0000"/>
                <w:sz w:val="30"/>
                <w:szCs w:val="30"/>
              </w:rPr>
              <w:t>日前将此</w:t>
            </w:r>
            <w:r>
              <w:rPr>
                <w:rFonts w:ascii="仿宋" w:eastAsia="仿宋" w:hAnsi="仿宋" w:cs="仿宋" w:hint="eastAsia"/>
                <w:color w:val="FF0000"/>
                <w:sz w:val="30"/>
                <w:szCs w:val="30"/>
              </w:rPr>
              <w:t>回执邮件发至</w:t>
            </w:r>
            <w:r>
              <w:rPr>
                <w:rFonts w:ascii="仿宋" w:eastAsia="仿宋" w:hAnsi="仿宋" w:cs="仿宋" w:hint="eastAsia"/>
                <w:color w:val="FF0000"/>
                <w:sz w:val="30"/>
                <w:szCs w:val="30"/>
              </w:rPr>
              <w:t>，如有疑问请联系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：</w:t>
            </w:r>
          </w:p>
          <w:p w:rsidR="0086297D" w:rsidRDefault="0086297D">
            <w:pPr>
              <w:tabs>
                <w:tab w:val="left" w:pos="3990"/>
              </w:tabs>
              <w:rPr>
                <w:rFonts w:ascii="仿宋" w:eastAsia="仿宋" w:hAnsi="仿宋" w:cs="仿宋"/>
                <w:bCs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深圳市版权协会 陈彦 86185519</w:t>
            </w:r>
          </w:p>
        </w:tc>
      </w:tr>
    </w:tbl>
    <w:p w:rsidR="00F20785" w:rsidRDefault="00F20785">
      <w:pPr>
        <w:widowControl/>
        <w:shd w:val="clear" w:color="auto" w:fill="FFFFFF"/>
        <w:spacing w:line="400" w:lineRule="atLeast"/>
        <w:rPr>
          <w:rFonts w:ascii="仿宋" w:eastAsia="仿宋" w:hAnsi="仿宋" w:cs="仿宋"/>
          <w:color w:val="000000"/>
          <w:kern w:val="0"/>
          <w:sz w:val="30"/>
          <w:szCs w:val="30"/>
          <w:shd w:val="clear" w:color="auto" w:fill="FFFFFF"/>
          <w:lang/>
        </w:rPr>
      </w:pPr>
    </w:p>
    <w:p w:rsidR="00F20785" w:rsidRDefault="00C20555">
      <w:pPr>
        <w:widowControl/>
        <w:shd w:val="clear" w:color="auto" w:fill="FFFFFF"/>
        <w:spacing w:line="400" w:lineRule="atLeast"/>
        <w:rPr>
          <w:rFonts w:ascii="仿宋" w:eastAsia="仿宋" w:hAnsi="仿宋" w:cs="仿宋"/>
          <w:color w:val="000000"/>
          <w:kern w:val="0"/>
          <w:sz w:val="30"/>
          <w:szCs w:val="30"/>
          <w:shd w:val="clear" w:color="auto" w:fill="FFFFFF"/>
          <w:lang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shd w:val="clear" w:color="auto" w:fill="FFFFFF"/>
          <w:lang/>
        </w:rPr>
        <w:t>顺祝商祺！</w:t>
      </w:r>
    </w:p>
    <w:p w:rsidR="00F20785" w:rsidRDefault="00F20785">
      <w:pPr>
        <w:widowControl/>
        <w:shd w:val="clear" w:color="auto" w:fill="FFFFFF"/>
        <w:spacing w:line="400" w:lineRule="atLeast"/>
        <w:ind w:firstLine="420"/>
        <w:rPr>
          <w:rFonts w:ascii="仿宋" w:eastAsia="仿宋" w:hAnsi="仿宋" w:cs="仿宋"/>
          <w:color w:val="000000"/>
          <w:kern w:val="0"/>
          <w:szCs w:val="21"/>
          <w:shd w:val="clear" w:color="auto" w:fill="FFFFFF"/>
          <w:lang/>
        </w:rPr>
      </w:pPr>
    </w:p>
    <w:p w:rsidR="00F20785" w:rsidRDefault="00F20785">
      <w:pPr>
        <w:widowControl/>
        <w:shd w:val="clear" w:color="auto" w:fill="FFFFFF"/>
        <w:spacing w:line="400" w:lineRule="atLeast"/>
        <w:ind w:firstLine="420"/>
        <w:rPr>
          <w:rFonts w:ascii="仿宋" w:eastAsia="仿宋" w:hAnsi="仿宋" w:cs="仿宋"/>
          <w:color w:val="000000"/>
          <w:kern w:val="0"/>
          <w:szCs w:val="21"/>
          <w:shd w:val="clear" w:color="auto" w:fill="FFFFFF"/>
          <w:lang/>
        </w:rPr>
      </w:pPr>
    </w:p>
    <w:p w:rsidR="00F20785" w:rsidRDefault="00F20785">
      <w:pPr>
        <w:widowControl/>
        <w:shd w:val="clear" w:color="auto" w:fill="FFFFFF"/>
        <w:spacing w:line="400" w:lineRule="atLeast"/>
        <w:ind w:firstLine="420"/>
        <w:rPr>
          <w:rFonts w:ascii="仿宋" w:eastAsia="仿宋" w:hAnsi="仿宋" w:cs="仿宋"/>
          <w:color w:val="000000"/>
          <w:kern w:val="0"/>
          <w:szCs w:val="21"/>
          <w:shd w:val="clear" w:color="auto" w:fill="FFFFFF"/>
          <w:lang/>
        </w:rPr>
      </w:pPr>
    </w:p>
    <w:p w:rsidR="00F20785" w:rsidRDefault="00F20785">
      <w:pPr>
        <w:widowControl/>
        <w:shd w:val="clear" w:color="auto" w:fill="FFFFFF"/>
        <w:spacing w:line="400" w:lineRule="atLeast"/>
        <w:rPr>
          <w:rFonts w:ascii="仿宋" w:eastAsia="仿宋" w:hAnsi="仿宋" w:cs="仿宋"/>
          <w:color w:val="000000"/>
          <w:kern w:val="0"/>
          <w:szCs w:val="21"/>
          <w:shd w:val="clear" w:color="auto" w:fill="FFFFFF"/>
          <w:lang/>
        </w:rPr>
      </w:pPr>
    </w:p>
    <w:p w:rsidR="00F20785" w:rsidRDefault="00F20785">
      <w:pPr>
        <w:widowControl/>
        <w:shd w:val="clear" w:color="auto" w:fill="FFFFFF"/>
        <w:spacing w:line="400" w:lineRule="atLeast"/>
        <w:rPr>
          <w:rFonts w:ascii="仿宋" w:eastAsia="仿宋" w:hAnsi="仿宋" w:cs="仿宋"/>
          <w:color w:val="000000"/>
          <w:kern w:val="0"/>
          <w:szCs w:val="21"/>
          <w:shd w:val="clear" w:color="auto" w:fill="FFFFFF"/>
          <w:lang/>
        </w:rPr>
      </w:pPr>
    </w:p>
    <w:p w:rsidR="00F20785" w:rsidRDefault="00F20785">
      <w:pPr>
        <w:widowControl/>
        <w:shd w:val="clear" w:color="auto" w:fill="FFFFFF"/>
        <w:spacing w:line="400" w:lineRule="atLeast"/>
        <w:ind w:firstLine="420"/>
        <w:rPr>
          <w:rFonts w:ascii="仿宋" w:eastAsia="仿宋" w:hAnsi="仿宋" w:cs="仿宋"/>
          <w:color w:val="000000"/>
          <w:kern w:val="0"/>
          <w:szCs w:val="21"/>
          <w:shd w:val="clear" w:color="auto" w:fill="FFFFFF"/>
          <w:lang/>
        </w:rPr>
      </w:pPr>
    </w:p>
    <w:p w:rsidR="00F20785" w:rsidRDefault="00C20555">
      <w:pPr>
        <w:jc w:val="right"/>
        <w:rPr>
          <w:rFonts w:ascii="仿宋" w:eastAsia="仿宋" w:hAnsi="仿宋" w:cs="仿宋"/>
          <w:bCs/>
          <w:kern w:val="0"/>
          <w:sz w:val="30"/>
          <w:szCs w:val="30"/>
          <w:lang/>
        </w:rPr>
      </w:pP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 xml:space="preserve"> 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深圳市版权协会</w:t>
      </w:r>
    </w:p>
    <w:p w:rsidR="00F20785" w:rsidRDefault="00C20555">
      <w:pPr>
        <w:jc w:val="right"/>
        <w:rPr>
          <w:rFonts w:ascii="仿宋" w:eastAsia="仿宋" w:hAnsi="仿宋" w:cs="仿宋"/>
          <w:bCs/>
          <w:sz w:val="32"/>
          <w:szCs w:val="20"/>
        </w:rPr>
      </w:pP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2016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年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7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月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1</w:t>
      </w:r>
      <w:r>
        <w:rPr>
          <w:rFonts w:ascii="仿宋" w:eastAsia="仿宋" w:hAnsi="仿宋" w:cs="仿宋" w:hint="eastAsia"/>
          <w:bCs/>
          <w:kern w:val="0"/>
          <w:sz w:val="30"/>
          <w:szCs w:val="30"/>
          <w:lang/>
        </w:rPr>
        <w:t>日</w:t>
      </w:r>
    </w:p>
    <w:sectPr w:rsidR="00F20785" w:rsidSect="00F207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8972495"/>
    <w:rsid w:val="00063F1D"/>
    <w:rsid w:val="0086297D"/>
    <w:rsid w:val="00C20555"/>
    <w:rsid w:val="00DD595F"/>
    <w:rsid w:val="00F20785"/>
    <w:rsid w:val="08972495"/>
    <w:rsid w:val="7A5A7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078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F20785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Roger</cp:lastModifiedBy>
  <cp:revision>2</cp:revision>
  <dcterms:created xsi:type="dcterms:W3CDTF">2016-07-11T02:14:00Z</dcterms:created>
  <dcterms:modified xsi:type="dcterms:W3CDTF">2016-07-11T02:14:00Z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