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9" w:rsidRDefault="003564DE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 xml:space="preserve">      </w:t>
      </w:r>
    </w:p>
    <w:p w:rsidR="00AE29D9" w:rsidRDefault="003564DE">
      <w:pPr>
        <w:jc w:val="center"/>
        <w:rPr>
          <w:rFonts w:ascii="华文中宋" w:eastAsia="华文中宋" w:hAnsi="华文中宋"/>
          <w:b/>
          <w:sz w:val="36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第二十</w:t>
      </w:r>
      <w:r>
        <w:rPr>
          <w:rFonts w:ascii="华文中宋" w:eastAsia="华文中宋" w:hAnsi="华文中宋" w:hint="eastAsia"/>
          <w:b/>
          <w:sz w:val="36"/>
          <w:szCs w:val="28"/>
        </w:rPr>
        <w:t>三</w:t>
      </w:r>
      <w:r>
        <w:rPr>
          <w:rFonts w:ascii="华文中宋" w:eastAsia="华文中宋" w:hAnsi="华文中宋" w:hint="eastAsia"/>
          <w:b/>
          <w:sz w:val="36"/>
          <w:szCs w:val="28"/>
        </w:rPr>
        <w:t>届中国国际高新技术成果交易会参展报名表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7"/>
        <w:gridCol w:w="654"/>
        <w:gridCol w:w="3882"/>
        <w:gridCol w:w="1134"/>
        <w:gridCol w:w="567"/>
        <w:gridCol w:w="709"/>
        <w:gridCol w:w="1525"/>
      </w:tblGrid>
      <w:tr w:rsidR="00AE29D9">
        <w:trPr>
          <w:cantSplit/>
          <w:trHeight w:val="449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49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9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3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39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年销售额</w:t>
            </w:r>
          </w:p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企业人数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66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66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66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66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340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单位网址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1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7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1135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□电子与信息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□生物、医药及医疗器械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□新材料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□光机电一体化及先进制造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□环境保护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□新能源、节能技术</w:t>
            </w:r>
          </w:p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□农林牧渔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□航空航天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□地球、空间、海洋工程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□高技术服务业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高端装备制造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AE29D9">
        <w:trPr>
          <w:cantSplit/>
          <w:trHeight w:val="1135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项目涉及的主要专利情况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共涉及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项发明专利，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实用新型专利，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项外观设计专利；</w:t>
            </w:r>
          </w:p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具体的专利号、专利名称：</w:t>
            </w:r>
          </w:p>
        </w:tc>
      </w:tr>
      <w:tr w:rsidR="00AE29D9">
        <w:trPr>
          <w:cantSplit/>
          <w:trHeight w:val="40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法律状态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AE29D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E29D9">
        <w:trPr>
          <w:cantSplit/>
          <w:trHeight w:val="40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是否拥有自主知识产权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AE29D9">
        <w:trPr>
          <w:cantSplit/>
          <w:trHeight w:val="40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项目阶段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□研制阶段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□试生产阶段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□小批量生产阶段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□批量生产阶段</w:t>
            </w:r>
          </w:p>
        </w:tc>
      </w:tr>
      <w:tr w:rsidR="00AE29D9">
        <w:trPr>
          <w:cantSplit/>
          <w:trHeight w:val="340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寻求合作</w:t>
            </w:r>
          </w:p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□股权投资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□风险投资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□技术转让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□许可使用</w:t>
            </w:r>
          </w:p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□合作开发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□合作兴办新企业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□其它</w:t>
            </w:r>
          </w:p>
        </w:tc>
      </w:tr>
      <w:tr w:rsidR="00AE29D9">
        <w:trPr>
          <w:cantSplit/>
          <w:trHeight w:val="845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需合作方</w:t>
            </w:r>
          </w:p>
          <w:p w:rsidR="00AE29D9" w:rsidRDefault="003564D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投入资金</w:t>
            </w:r>
          </w:p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□少于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万）</w:t>
            </w:r>
          </w:p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E29D9" w:rsidRDefault="003564D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万元及以上</w:t>
            </w:r>
          </w:p>
        </w:tc>
      </w:tr>
      <w:tr w:rsidR="00AE29D9">
        <w:trPr>
          <w:cantSplit/>
          <w:trHeight w:val="845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希望接洽</w:t>
            </w:r>
          </w:p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的客户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产业链上下游的科技从业人员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买家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□投资机构</w:t>
            </w:r>
          </w:p>
          <w:p w:rsidR="00AE29D9" w:rsidRDefault="003564DE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为技术转移服务的中介机构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</w:tc>
      </w:tr>
      <w:tr w:rsidR="00AE29D9">
        <w:trPr>
          <w:trHeight w:val="628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参展申请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展板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□模型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□实物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□图片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（多选）</w:t>
            </w:r>
          </w:p>
        </w:tc>
      </w:tr>
      <w:tr w:rsidR="00AE29D9">
        <w:trPr>
          <w:trHeight w:val="628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展品信息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体积尺寸：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展品重量：</w:t>
            </w:r>
            <w:r>
              <w:rPr>
                <w:rFonts w:ascii="宋体" w:hAnsi="宋体" w:hint="eastAsia"/>
                <w:szCs w:val="21"/>
              </w:rPr>
              <w:t xml:space="preserve">    kg   </w:t>
            </w:r>
            <w:r>
              <w:rPr>
                <w:rFonts w:ascii="宋体" w:hAnsi="宋体" w:hint="eastAsia"/>
                <w:szCs w:val="21"/>
              </w:rPr>
              <w:t>展览特殊要求：电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380V   </w:t>
            </w:r>
          </w:p>
        </w:tc>
      </w:tr>
      <w:tr w:rsidR="00AE29D9">
        <w:trPr>
          <w:trHeight w:val="563"/>
        </w:trPr>
        <w:tc>
          <w:tcPr>
            <w:tcW w:w="1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单位简介（</w:t>
            </w:r>
            <w:r>
              <w:rPr>
                <w:rFonts w:ascii="宋体" w:hAnsi="宋体" w:hint="eastAsia"/>
                <w:szCs w:val="21"/>
              </w:rPr>
              <w:t>400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</w:tr>
      <w:tr w:rsidR="00AE29D9">
        <w:trPr>
          <w:trHeight w:val="562"/>
        </w:trPr>
        <w:tc>
          <w:tcPr>
            <w:tcW w:w="1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</w:tr>
      <w:tr w:rsidR="00AE29D9">
        <w:trPr>
          <w:trHeight w:val="1095"/>
        </w:trPr>
        <w:tc>
          <w:tcPr>
            <w:tcW w:w="1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项目介绍（简介、技术特点、应用范围、市场前景、效益分析及对投资者要求。</w:t>
            </w:r>
            <w:r>
              <w:rPr>
                <w:rFonts w:ascii="宋体" w:hAnsi="宋体" w:hint="eastAsia"/>
                <w:spacing w:val="-6"/>
                <w:szCs w:val="21"/>
              </w:rPr>
              <w:t>2000</w:t>
            </w:r>
            <w:r>
              <w:rPr>
                <w:rFonts w:ascii="宋体" w:hAnsi="宋体" w:hint="eastAsia"/>
                <w:spacing w:val="-6"/>
                <w:szCs w:val="21"/>
              </w:rPr>
              <w:t>字内）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</w:tr>
      <w:tr w:rsidR="00AE29D9">
        <w:trPr>
          <w:trHeight w:val="1095"/>
        </w:trPr>
        <w:tc>
          <w:tcPr>
            <w:tcW w:w="1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AE29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D9" w:rsidRDefault="00356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</w:tr>
      <w:tr w:rsidR="00AE29D9">
        <w:trPr>
          <w:trHeight w:val="1226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  <w:p w:rsidR="00AE29D9" w:rsidRDefault="00AE29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D9" w:rsidRDefault="003564DE">
            <w:pPr>
              <w:pStyle w:val="1"/>
              <w:numPr>
                <w:ilvl w:val="0"/>
                <w:numId w:val="1"/>
              </w:numPr>
              <w:snapToGrid w:val="0"/>
              <w:spacing w:line="260" w:lineRule="exact"/>
              <w:ind w:left="357" w:firstLineChars="0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请于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日前将此表及展品图片、专利证书扫描件发送至电子邮件</w:t>
            </w:r>
            <w:r>
              <w:rPr>
                <w:rFonts w:ascii="宋体" w:hAnsi="宋体" w:hint="eastAsia"/>
              </w:rPr>
              <w:t xml:space="preserve">  gongxy@mail.amr.sz.gov.cn</w:t>
            </w:r>
          </w:p>
          <w:p w:rsidR="00AE29D9" w:rsidRDefault="003564DE">
            <w:pPr>
              <w:pStyle w:val="1"/>
              <w:numPr>
                <w:ilvl w:val="0"/>
                <w:numId w:val="1"/>
              </w:numPr>
              <w:snapToGrid w:val="0"/>
              <w:spacing w:line="260" w:lineRule="exact"/>
              <w:ind w:left="357" w:firstLineChars="0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联系人：</w:t>
            </w:r>
            <w:r>
              <w:rPr>
                <w:rFonts w:ascii="宋体" w:hAnsi="宋体" w:hint="eastAsia"/>
              </w:rPr>
              <w:t>关小姐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13423811701</w:t>
            </w:r>
            <w:r>
              <w:rPr>
                <w:rFonts w:ascii="宋体" w:hAnsi="宋体" w:hint="eastAsia"/>
              </w:rPr>
              <w:t>；电子邮箱</w:t>
            </w:r>
            <w:r>
              <w:rPr>
                <w:rFonts w:ascii="宋体" w:hAnsi="宋体" w:hint="eastAsia"/>
              </w:rPr>
              <w:t>:gongxy@mail.amr.sz.gov.cn</w:t>
            </w:r>
          </w:p>
        </w:tc>
      </w:tr>
    </w:tbl>
    <w:p w:rsidR="00AE29D9" w:rsidRDefault="00AE29D9">
      <w:pPr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AE29D9" w:rsidSect="00AE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DE" w:rsidRDefault="003564DE" w:rsidP="00541CA7">
      <w:r>
        <w:separator/>
      </w:r>
    </w:p>
  </w:endnote>
  <w:endnote w:type="continuationSeparator" w:id="0">
    <w:p w:rsidR="003564DE" w:rsidRDefault="003564DE" w:rsidP="0054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DE" w:rsidRDefault="003564DE" w:rsidP="00541CA7">
      <w:r>
        <w:separator/>
      </w:r>
    </w:p>
  </w:footnote>
  <w:footnote w:type="continuationSeparator" w:id="0">
    <w:p w:rsidR="003564DE" w:rsidRDefault="003564DE" w:rsidP="00541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6F8"/>
    <w:multiLevelType w:val="multilevel"/>
    <w:tmpl w:val="3F7E0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6D1B"/>
    <w:rsid w:val="001928D1"/>
    <w:rsid w:val="003560FD"/>
    <w:rsid w:val="003564DE"/>
    <w:rsid w:val="003B63CC"/>
    <w:rsid w:val="00541CA7"/>
    <w:rsid w:val="008A641F"/>
    <w:rsid w:val="00A96D1B"/>
    <w:rsid w:val="00AE29D9"/>
    <w:rsid w:val="00B21EEA"/>
    <w:rsid w:val="00E66EB7"/>
    <w:rsid w:val="0105497B"/>
    <w:rsid w:val="01132D31"/>
    <w:rsid w:val="012403F2"/>
    <w:rsid w:val="02432789"/>
    <w:rsid w:val="05854258"/>
    <w:rsid w:val="05AE7E12"/>
    <w:rsid w:val="07270513"/>
    <w:rsid w:val="075A4F18"/>
    <w:rsid w:val="07B766B2"/>
    <w:rsid w:val="09E419EB"/>
    <w:rsid w:val="0BC9242E"/>
    <w:rsid w:val="0C802F19"/>
    <w:rsid w:val="0FAE2102"/>
    <w:rsid w:val="14A46F05"/>
    <w:rsid w:val="176F645A"/>
    <w:rsid w:val="191509CB"/>
    <w:rsid w:val="191B10B0"/>
    <w:rsid w:val="1B0A4B4D"/>
    <w:rsid w:val="1B412E81"/>
    <w:rsid w:val="20787E88"/>
    <w:rsid w:val="208949DE"/>
    <w:rsid w:val="25DD22F5"/>
    <w:rsid w:val="269A72E9"/>
    <w:rsid w:val="26D93B28"/>
    <w:rsid w:val="2A5F2D54"/>
    <w:rsid w:val="2B98188F"/>
    <w:rsid w:val="2CC22050"/>
    <w:rsid w:val="2CEC1FCE"/>
    <w:rsid w:val="2D140B16"/>
    <w:rsid w:val="2D843E19"/>
    <w:rsid w:val="3031791C"/>
    <w:rsid w:val="30AB54F3"/>
    <w:rsid w:val="30FD3D82"/>
    <w:rsid w:val="31170DBD"/>
    <w:rsid w:val="312B6095"/>
    <w:rsid w:val="338071B3"/>
    <w:rsid w:val="38C54F11"/>
    <w:rsid w:val="41A55040"/>
    <w:rsid w:val="43197B55"/>
    <w:rsid w:val="4AD546CA"/>
    <w:rsid w:val="4F922CE2"/>
    <w:rsid w:val="51643480"/>
    <w:rsid w:val="52251B9B"/>
    <w:rsid w:val="52544565"/>
    <w:rsid w:val="548936D0"/>
    <w:rsid w:val="56CE1F3F"/>
    <w:rsid w:val="56EA1882"/>
    <w:rsid w:val="57500335"/>
    <w:rsid w:val="5C947080"/>
    <w:rsid w:val="5CA44902"/>
    <w:rsid w:val="5CD22DD2"/>
    <w:rsid w:val="5EE240B3"/>
    <w:rsid w:val="5F795B4E"/>
    <w:rsid w:val="601A1C50"/>
    <w:rsid w:val="60480F6A"/>
    <w:rsid w:val="6B604782"/>
    <w:rsid w:val="6CE4489C"/>
    <w:rsid w:val="7022192F"/>
    <w:rsid w:val="70C96FF8"/>
    <w:rsid w:val="70EF1753"/>
    <w:rsid w:val="719716ED"/>
    <w:rsid w:val="778D2F64"/>
    <w:rsid w:val="79C925E7"/>
    <w:rsid w:val="7ACE55C1"/>
    <w:rsid w:val="7BDE5ECF"/>
    <w:rsid w:val="7C2D27AC"/>
    <w:rsid w:val="7D0A038D"/>
    <w:rsid w:val="7FD0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E29D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E29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E29D9"/>
    <w:rPr>
      <w:b/>
    </w:rPr>
  </w:style>
  <w:style w:type="paragraph" w:customStyle="1" w:styleId="1">
    <w:name w:val="列出段落1"/>
    <w:basedOn w:val="a"/>
    <w:uiPriority w:val="34"/>
    <w:qFormat/>
    <w:rsid w:val="00AE29D9"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Char"/>
    <w:rsid w:val="0054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1C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1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1C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律证通</dc:creator>
  <cp:lastModifiedBy>zhangchunfeng</cp:lastModifiedBy>
  <cp:revision>6</cp:revision>
  <dcterms:created xsi:type="dcterms:W3CDTF">2021-09-26T08:18:00Z</dcterms:created>
  <dcterms:modified xsi:type="dcterms:W3CDTF">2021-10-25T08:01:00Z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